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33" w:rsidRPr="001137CA" w:rsidRDefault="00AC2933" w:rsidP="002E24EC">
      <w:pPr>
        <w:pStyle w:val="Heading11"/>
        <w:ind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1137CA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Освітньо-професійна програма</w:t>
      </w:r>
    </w:p>
    <w:p w:rsidR="00AC2933" w:rsidRPr="001137CA" w:rsidRDefault="00AC2933" w:rsidP="002E2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37CA">
        <w:rPr>
          <w:rFonts w:ascii="Times New Roman" w:hAnsi="Times New Roman" w:cs="Times New Roman"/>
          <w:sz w:val="28"/>
          <w:szCs w:val="28"/>
          <w:lang w:val="uk-UA"/>
        </w:rPr>
        <w:t xml:space="preserve">         МЕНЕДЖМЕНТ ЗОВНІШНЬОЕКОНОМІЧНОЇ ДІЯЛЬНОСТІ</w:t>
      </w:r>
    </w:p>
    <w:p w:rsidR="00166D52" w:rsidRDefault="00166D52" w:rsidP="002E24EC">
      <w:pPr>
        <w:tabs>
          <w:tab w:val="left" w:pos="24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47074" w:rsidRDefault="00166D52" w:rsidP="00166D5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694A">
        <w:rPr>
          <w:rFonts w:ascii="Times New Roman" w:eastAsia="Calibri" w:hAnsi="Times New Roman" w:cs="Times New Roman"/>
          <w:sz w:val="28"/>
          <w:szCs w:val="28"/>
          <w:lang w:val="uk-UA"/>
        </w:rPr>
        <w:t>Сертифікат про акредитацію спеціальності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66D52" w:rsidRPr="00DA66FB" w:rsidRDefault="00DA66FB" w:rsidP="00DA66F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847074">
        <w:rPr>
          <w:rFonts w:ascii="Times New Roman" w:eastAsia="Calibri" w:hAnsi="Times New Roman" w:cs="Times New Roman"/>
          <w:sz w:val="28"/>
          <w:szCs w:val="28"/>
          <w:lang w:val="uk-UA"/>
        </w:rPr>
        <w:t>Д  21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019707</w:t>
      </w:r>
      <w:r w:rsidR="00166D52" w:rsidRPr="003769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166D52" w:rsidRPr="003769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дійсний до </w:t>
      </w:r>
      <w:r w:rsidR="00166D52" w:rsidRPr="0037694A">
        <w:rPr>
          <w:rFonts w:ascii="Times New Roman" w:hAnsi="Times New Roman" w:cs="Times New Roman"/>
          <w:sz w:val="28"/>
          <w:szCs w:val="28"/>
        </w:rPr>
        <w:t>01.07.202</w:t>
      </w:r>
      <w:r w:rsidR="008470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66D5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AB3D31" w:rsidRPr="00AC2933" w:rsidRDefault="00AB3D31" w:rsidP="002E24EC">
      <w:pPr>
        <w:tabs>
          <w:tab w:val="left" w:pos="24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417CB" w:rsidRDefault="002F0F87" w:rsidP="002E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7CB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розрахована на </w:t>
      </w:r>
      <w:r w:rsidR="006E7B60" w:rsidRPr="007417CB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7417C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17CB" w:rsidRPr="002879B2" w:rsidRDefault="002F0F87" w:rsidP="002E24EC">
      <w:pPr>
        <w:pStyle w:val="a3"/>
        <w:numPr>
          <w:ilvl w:val="0"/>
          <w:numId w:val="12"/>
        </w:numPr>
        <w:ind w:left="993" w:hanging="567"/>
        <w:jc w:val="both"/>
        <w:rPr>
          <w:lang w:val="uk-UA"/>
        </w:rPr>
      </w:pPr>
      <w:r w:rsidRPr="002879B2">
        <w:rPr>
          <w:lang w:val="uk-UA"/>
        </w:rPr>
        <w:t>які прагнуть створити та</w:t>
      </w:r>
      <w:r w:rsidR="008C5BAD" w:rsidRPr="002879B2">
        <w:rPr>
          <w:lang w:val="uk-UA"/>
        </w:rPr>
        <w:t xml:space="preserve"> реалізувати власний </w:t>
      </w:r>
      <w:r w:rsidR="006E7B60" w:rsidRPr="002879B2">
        <w:rPr>
          <w:lang w:val="uk-UA"/>
        </w:rPr>
        <w:t xml:space="preserve">міжнародний </w:t>
      </w:r>
      <w:r w:rsidR="008C5BAD" w:rsidRPr="002879B2">
        <w:rPr>
          <w:lang w:val="uk-UA"/>
        </w:rPr>
        <w:t>бізнес-</w:t>
      </w:r>
      <w:proofErr w:type="spellStart"/>
      <w:r w:rsidR="008C5BAD" w:rsidRPr="002879B2">
        <w:rPr>
          <w:lang w:val="uk-UA"/>
        </w:rPr>
        <w:t>проє</w:t>
      </w:r>
      <w:r w:rsidR="006E7B60" w:rsidRPr="002879B2">
        <w:rPr>
          <w:lang w:val="uk-UA"/>
        </w:rPr>
        <w:t>кт</w:t>
      </w:r>
      <w:proofErr w:type="spellEnd"/>
      <w:r w:rsidR="007417CB" w:rsidRPr="002879B2">
        <w:rPr>
          <w:lang w:val="uk-UA"/>
        </w:rPr>
        <w:t>;</w:t>
      </w:r>
    </w:p>
    <w:p w:rsidR="007417CB" w:rsidRPr="002879B2" w:rsidRDefault="002F0F87" w:rsidP="002E24EC">
      <w:pPr>
        <w:pStyle w:val="a3"/>
        <w:numPr>
          <w:ilvl w:val="0"/>
          <w:numId w:val="12"/>
        </w:numPr>
        <w:ind w:left="993" w:hanging="567"/>
        <w:jc w:val="both"/>
        <w:rPr>
          <w:lang w:val="uk-UA"/>
        </w:rPr>
      </w:pPr>
      <w:r w:rsidRPr="002879B2">
        <w:rPr>
          <w:lang w:val="uk-UA"/>
        </w:rPr>
        <w:t>бути лідером команди міжнародної компанії</w:t>
      </w:r>
      <w:r w:rsidR="007417CB" w:rsidRPr="002879B2">
        <w:rPr>
          <w:lang w:val="uk-UA"/>
        </w:rPr>
        <w:t>;</w:t>
      </w:r>
    </w:p>
    <w:p w:rsidR="00552CE2" w:rsidRPr="002879B2" w:rsidRDefault="002F0F87" w:rsidP="002E24EC">
      <w:pPr>
        <w:pStyle w:val="a3"/>
        <w:numPr>
          <w:ilvl w:val="0"/>
          <w:numId w:val="12"/>
        </w:numPr>
        <w:ind w:left="993" w:hanging="567"/>
        <w:jc w:val="both"/>
        <w:rPr>
          <w:lang w:val="uk-UA"/>
        </w:rPr>
      </w:pPr>
      <w:r w:rsidRPr="002879B2">
        <w:rPr>
          <w:lang w:val="uk-UA"/>
        </w:rPr>
        <w:t xml:space="preserve">хто прагне </w:t>
      </w:r>
      <w:r w:rsidR="006E7B60" w:rsidRPr="002879B2">
        <w:rPr>
          <w:color w:val="333333"/>
          <w:shd w:val="clear" w:color="auto" w:fill="FFFFFF"/>
          <w:lang w:val="uk-UA"/>
        </w:rPr>
        <w:t>приймати самостійні, сумлінні та відповідальні рішення у сфері управління міжнародними бізнес-процесами в діяльності українських та іноземних компаній</w:t>
      </w:r>
      <w:r w:rsidRPr="002879B2">
        <w:rPr>
          <w:lang w:val="uk-UA"/>
        </w:rPr>
        <w:t xml:space="preserve">. </w:t>
      </w:r>
    </w:p>
    <w:p w:rsidR="007417CB" w:rsidRDefault="00552CE2" w:rsidP="002E2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417C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Освітня програма «Менеджмент зовнішньоекономічної діяльності» стосується </w:t>
      </w:r>
      <w:r w:rsidRPr="00BE6C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мікро (корпоративного) рівня </w:t>
      </w:r>
      <w:r w:rsidRPr="00552CE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зовнішніх економічних процесів, який визначається такими поняттями як: </w:t>
      </w:r>
    </w:p>
    <w:p w:rsidR="007417CB" w:rsidRPr="00BE6C69" w:rsidRDefault="00552CE2" w:rsidP="002E24EC">
      <w:pPr>
        <w:pStyle w:val="a3"/>
        <w:numPr>
          <w:ilvl w:val="0"/>
          <w:numId w:val="13"/>
        </w:numPr>
        <w:ind w:left="851" w:hanging="425"/>
        <w:jc w:val="both"/>
        <w:rPr>
          <w:color w:val="333333"/>
          <w:lang w:val="uk-UA"/>
        </w:rPr>
      </w:pPr>
      <w:r w:rsidRPr="00BE6C69">
        <w:rPr>
          <w:color w:val="333333"/>
          <w:lang w:val="uk-UA"/>
        </w:rPr>
        <w:t>зовнішньоекономічна діяльність підприємства, компанії (фірми</w:t>
      </w:r>
      <w:r w:rsidR="007417CB" w:rsidRPr="00BE6C69">
        <w:rPr>
          <w:color w:val="333333"/>
          <w:lang w:val="uk-UA"/>
        </w:rPr>
        <w:t>);</w:t>
      </w:r>
    </w:p>
    <w:p w:rsidR="007417CB" w:rsidRPr="00BE6C69" w:rsidRDefault="00552CE2" w:rsidP="002E24EC">
      <w:pPr>
        <w:pStyle w:val="a3"/>
        <w:numPr>
          <w:ilvl w:val="0"/>
          <w:numId w:val="13"/>
        </w:numPr>
        <w:ind w:left="851" w:hanging="425"/>
        <w:jc w:val="both"/>
        <w:rPr>
          <w:color w:val="333333"/>
          <w:lang w:val="uk-UA"/>
        </w:rPr>
      </w:pPr>
      <w:r w:rsidRPr="00BE6C69">
        <w:rPr>
          <w:color w:val="333333"/>
          <w:lang w:val="uk-UA"/>
        </w:rPr>
        <w:t>організація та техніка зовнішнь</w:t>
      </w:r>
      <w:r w:rsidR="007417CB" w:rsidRPr="00BE6C69">
        <w:rPr>
          <w:color w:val="333333"/>
          <w:lang w:val="uk-UA"/>
        </w:rPr>
        <w:t>оторговельних операцій компанії;</w:t>
      </w:r>
    </w:p>
    <w:p w:rsidR="007417CB" w:rsidRPr="00BE6C69" w:rsidRDefault="00552CE2" w:rsidP="002E24EC">
      <w:pPr>
        <w:pStyle w:val="a3"/>
        <w:numPr>
          <w:ilvl w:val="0"/>
          <w:numId w:val="13"/>
        </w:numPr>
        <w:ind w:left="851" w:hanging="425"/>
        <w:jc w:val="both"/>
        <w:rPr>
          <w:color w:val="333333"/>
          <w:lang w:val="uk-UA"/>
        </w:rPr>
      </w:pPr>
      <w:r w:rsidRPr="00BE6C69">
        <w:rPr>
          <w:color w:val="333333"/>
          <w:lang w:val="uk-UA"/>
        </w:rPr>
        <w:t xml:space="preserve">маркетингова та конкурента стратегія </w:t>
      </w:r>
      <w:r w:rsidR="007417CB" w:rsidRPr="00BE6C69">
        <w:rPr>
          <w:color w:val="333333"/>
          <w:lang w:val="uk-UA"/>
        </w:rPr>
        <w:t>корпорації на зовнішньому ринку;</w:t>
      </w:r>
    </w:p>
    <w:p w:rsidR="00552CE2" w:rsidRPr="00BE6C69" w:rsidRDefault="00552CE2" w:rsidP="002E24EC">
      <w:pPr>
        <w:pStyle w:val="a3"/>
        <w:numPr>
          <w:ilvl w:val="0"/>
          <w:numId w:val="13"/>
        </w:numPr>
        <w:ind w:left="993" w:hanging="643"/>
        <w:jc w:val="both"/>
        <w:rPr>
          <w:color w:val="333333"/>
          <w:lang w:val="uk-UA"/>
        </w:rPr>
      </w:pPr>
      <w:r w:rsidRPr="00BE6C69">
        <w:rPr>
          <w:color w:val="333333"/>
          <w:lang w:val="uk-UA"/>
        </w:rPr>
        <w:t>корпоративний мен</w:t>
      </w:r>
      <w:r w:rsidR="007417CB" w:rsidRPr="00BE6C69">
        <w:rPr>
          <w:color w:val="333333"/>
          <w:lang w:val="uk-UA"/>
        </w:rPr>
        <w:t>еджмент у міжнародних компаніях (</w:t>
      </w:r>
      <w:r w:rsidRPr="00BE6C69">
        <w:rPr>
          <w:color w:val="333333"/>
          <w:lang w:val="uk-UA"/>
        </w:rPr>
        <w:t xml:space="preserve">стратегічний, фінансовий, ризик-менеджмент, </w:t>
      </w:r>
      <w:r w:rsidR="007417CB" w:rsidRPr="00BE6C69">
        <w:rPr>
          <w:color w:val="333333"/>
          <w:lang w:val="uk-UA"/>
        </w:rPr>
        <w:t xml:space="preserve">менеджмент </w:t>
      </w:r>
      <w:r w:rsidRPr="00BE6C69">
        <w:rPr>
          <w:color w:val="333333"/>
          <w:lang w:val="uk-UA"/>
        </w:rPr>
        <w:t>персоналу, крос-культурний, креативний</w:t>
      </w:r>
      <w:r w:rsidR="007417CB" w:rsidRPr="00BE6C69">
        <w:rPr>
          <w:color w:val="333333"/>
          <w:lang w:val="uk-UA"/>
        </w:rPr>
        <w:t xml:space="preserve"> менеджмент</w:t>
      </w:r>
      <w:r w:rsidRPr="00BE6C69">
        <w:rPr>
          <w:color w:val="333333"/>
          <w:lang w:val="uk-UA"/>
        </w:rPr>
        <w:t>, менеджмент змін</w:t>
      </w:r>
      <w:r w:rsidR="007417CB" w:rsidRPr="00BE6C69">
        <w:rPr>
          <w:color w:val="333333"/>
          <w:lang w:val="uk-UA"/>
        </w:rPr>
        <w:t>),</w:t>
      </w:r>
      <w:r w:rsidRPr="00BE6C69">
        <w:rPr>
          <w:color w:val="333333"/>
          <w:lang w:val="uk-UA"/>
        </w:rPr>
        <w:t>тощо.</w:t>
      </w:r>
    </w:p>
    <w:p w:rsidR="00B46BBF" w:rsidRDefault="00B46BBF" w:rsidP="002E2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Потребу у фахівцях в області міжнародного бізнесу мають компанії, що здійснюють зовнішньоекономічну діяльність, торговельні пре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дставництва України за кордоном.</w:t>
      </w:r>
      <w:r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2879B2" w:rsidRPr="002879B2" w:rsidRDefault="00B46BBF" w:rsidP="002E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У процесі навчання особлива роль належить формуванню у здобувачів креативного стилю підприємницького мислення, вихованню якостей лідерства, які здатні активно діяти у сфері міжнародного бізнесу. Такий фахівець має вміти приймати ефективні й фахові рішення щодо міжнародного підприємництва, ризик менеджменту та страхування, оподатковування, міжнародних інвестицій, прав </w:t>
      </w:r>
      <w:r w:rsidRPr="005D4D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інтелектуальної власності тощо.</w:t>
      </w:r>
      <w:r w:rsidR="002879B2" w:rsidRPr="005D4D5A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Особливостями прогр</w:t>
      </w:r>
      <w:r w:rsidR="005D4D5A" w:rsidRPr="005D4D5A">
        <w:rPr>
          <w:rFonts w:ascii="Times New Roman" w:hAnsi="Times New Roman" w:cs="Times New Roman"/>
          <w:sz w:val="28"/>
          <w:szCs w:val="28"/>
          <w:lang w:val="uk-UA"/>
        </w:rPr>
        <w:t xml:space="preserve">ами є: розвиток соціальних навичок </w:t>
      </w:r>
      <w:r w:rsidR="005D4D5A" w:rsidRPr="00DA66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D4D5A" w:rsidRPr="005D4D5A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5D4D5A" w:rsidRPr="00DA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D5A" w:rsidRPr="005D4D5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5D4D5A" w:rsidRPr="005D4D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D4D5A" w:rsidRPr="00DA66F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D4D5A" w:rsidRPr="005D4D5A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аналітичних навичок та робота з великими базами даних </w:t>
      </w:r>
      <w:r w:rsidR="005D4D5A" w:rsidRPr="00DA66F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D4D5A" w:rsidRPr="005D4D5A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5D4D5A" w:rsidRPr="00DA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D5A" w:rsidRPr="005D4D5A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5D4D5A" w:rsidRPr="00DA66FB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5D4D5A" w:rsidRPr="005D4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4D5A" w:rsidRPr="005D4D5A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="005D4D5A" w:rsidRPr="005D4D5A">
        <w:rPr>
          <w:rFonts w:ascii="Times New Roman" w:hAnsi="Times New Roman" w:cs="Times New Roman"/>
          <w:sz w:val="28"/>
          <w:szCs w:val="28"/>
          <w:lang w:val="uk-UA"/>
        </w:rPr>
        <w:t xml:space="preserve">-орієнтована підготовка в сфері міжнародного менеджменту </w:t>
      </w:r>
      <w:r w:rsidR="005D4D5A" w:rsidRPr="00DA66F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D4D5A" w:rsidRPr="005D4D5A">
        <w:rPr>
          <w:rFonts w:ascii="Times New Roman" w:hAnsi="Times New Roman" w:cs="Times New Roman"/>
          <w:sz w:val="28"/>
          <w:szCs w:val="28"/>
          <w:lang w:val="en-US"/>
        </w:rPr>
        <w:t>Professionak</w:t>
      </w:r>
      <w:proofErr w:type="spellEnd"/>
      <w:r w:rsidR="005D4D5A" w:rsidRPr="00DA66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D5A" w:rsidRPr="005D4D5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5D4D5A" w:rsidRPr="00DA66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D4D5A" w:rsidRPr="005D4D5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5D4D5A" w:rsidRPr="005D4D5A">
        <w:rPr>
          <w:rFonts w:ascii="Times New Roman" w:hAnsi="Times New Roman" w:cs="Times New Roman"/>
          <w:sz w:val="28"/>
          <w:szCs w:val="28"/>
          <w:lang w:val="uk-UA"/>
        </w:rPr>
        <w:t>студентоцентроване</w:t>
      </w:r>
      <w:proofErr w:type="spellEnd"/>
      <w:r w:rsidR="005D4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9B2" w:rsidRPr="002879B2">
        <w:rPr>
          <w:rFonts w:ascii="Times New Roman" w:hAnsi="Times New Roman" w:cs="Times New Roman"/>
          <w:sz w:val="28"/>
          <w:szCs w:val="28"/>
          <w:lang w:val="uk-UA"/>
        </w:rPr>
        <w:t>та тренінгове навчання, а також застосування сучасних інформаційних технологій в сучасних реаліях.</w:t>
      </w:r>
    </w:p>
    <w:p w:rsidR="00216E8F" w:rsidRPr="00B46BBF" w:rsidRDefault="007417CB" w:rsidP="002E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2879B2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Випускники освітньої програми можуть займати первинні посади</w:t>
      </w:r>
      <w:r w:rsidRPr="002879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:</w:t>
      </w:r>
      <w:r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менеджер зовнішньоекономічної діяльності, менеджер з управління активами міжнародних компаній, менедже</w:t>
      </w:r>
      <w:r w:rsidR="00B46BBF"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 міжнародних інвестиційних </w:t>
      </w:r>
      <w:proofErr w:type="spellStart"/>
      <w:r w:rsidR="00B46BBF"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проє</w:t>
      </w:r>
      <w:r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ктів</w:t>
      </w:r>
      <w:proofErr w:type="spellEnd"/>
      <w:r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економіст-маркетолог, економіст з планування з</w:t>
      </w:r>
      <w:r w:rsidR="00B46BBF"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овнішньоекономічної діяльності,</w:t>
      </w:r>
      <w:r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економіст з фінансової роботи на міжнародних ринках, оглядач з зовнішньоекономічних питань, економіст з договірних та претензійних робіт, фахівець-аналітик з дослідження міжнародних товарних ринків, консультант з зовнішньоекономічних питань, економіч</w:t>
      </w:r>
      <w:r w:rsidR="00B46BBF"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ний радник</w:t>
      </w:r>
      <w:r w:rsidRPr="00B46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Pr="00B46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216E8F" w:rsidRPr="00B46BBF" w:rsidSect="00AB3D31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2545"/>
    <w:multiLevelType w:val="hybridMultilevel"/>
    <w:tmpl w:val="1742A8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9207DE"/>
    <w:multiLevelType w:val="hybridMultilevel"/>
    <w:tmpl w:val="F8A0D7DE"/>
    <w:lvl w:ilvl="0" w:tplc="042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F382911"/>
    <w:multiLevelType w:val="multilevel"/>
    <w:tmpl w:val="440A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9664C"/>
    <w:multiLevelType w:val="hybridMultilevel"/>
    <w:tmpl w:val="8E3614A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894DD9"/>
    <w:multiLevelType w:val="hybridMultilevel"/>
    <w:tmpl w:val="A11EA6DA"/>
    <w:lvl w:ilvl="0" w:tplc="50568B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E14C26"/>
    <w:multiLevelType w:val="hybridMultilevel"/>
    <w:tmpl w:val="78EA0F08"/>
    <w:lvl w:ilvl="0" w:tplc="8314F9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726EC4"/>
    <w:multiLevelType w:val="hybridMultilevel"/>
    <w:tmpl w:val="50B0054E"/>
    <w:lvl w:ilvl="0" w:tplc="79F65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1E6981"/>
    <w:multiLevelType w:val="hybridMultilevel"/>
    <w:tmpl w:val="A2E22066"/>
    <w:lvl w:ilvl="0" w:tplc="50568BD4">
      <w:start w:val="1"/>
      <w:numFmt w:val="bullet"/>
      <w:lvlText w:val="–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">
    <w:nsid w:val="66DA027A"/>
    <w:multiLevelType w:val="hybridMultilevel"/>
    <w:tmpl w:val="572231EA"/>
    <w:lvl w:ilvl="0" w:tplc="79F65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0F3045"/>
    <w:multiLevelType w:val="hybridMultilevel"/>
    <w:tmpl w:val="E692F4D4"/>
    <w:lvl w:ilvl="0" w:tplc="0422000B">
      <w:start w:val="1"/>
      <w:numFmt w:val="bullet"/>
      <w:lvlText w:val=""/>
      <w:lvlJc w:val="left"/>
      <w:pPr>
        <w:ind w:left="5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>
    <w:nsid w:val="77764B43"/>
    <w:multiLevelType w:val="hybridMultilevel"/>
    <w:tmpl w:val="1ED2DD92"/>
    <w:lvl w:ilvl="0" w:tplc="50568B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3D67BF"/>
    <w:multiLevelType w:val="hybridMultilevel"/>
    <w:tmpl w:val="C61CB83E"/>
    <w:lvl w:ilvl="0" w:tplc="79F655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F3D1B99"/>
    <w:multiLevelType w:val="hybridMultilevel"/>
    <w:tmpl w:val="D2848920"/>
    <w:lvl w:ilvl="0" w:tplc="0422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50"/>
    <w:rsid w:val="00131533"/>
    <w:rsid w:val="00166D52"/>
    <w:rsid w:val="00216E8F"/>
    <w:rsid w:val="002206B8"/>
    <w:rsid w:val="00285350"/>
    <w:rsid w:val="002879B2"/>
    <w:rsid w:val="002D7185"/>
    <w:rsid w:val="002E24EC"/>
    <w:rsid w:val="002F0F87"/>
    <w:rsid w:val="00365F0C"/>
    <w:rsid w:val="003A41FC"/>
    <w:rsid w:val="00462861"/>
    <w:rsid w:val="00493747"/>
    <w:rsid w:val="00517358"/>
    <w:rsid w:val="0053515D"/>
    <w:rsid w:val="005377CD"/>
    <w:rsid w:val="00552CE2"/>
    <w:rsid w:val="005C7550"/>
    <w:rsid w:val="005D136F"/>
    <w:rsid w:val="005D4D5A"/>
    <w:rsid w:val="006B606F"/>
    <w:rsid w:val="006E7B60"/>
    <w:rsid w:val="00724099"/>
    <w:rsid w:val="007417CB"/>
    <w:rsid w:val="00806ED7"/>
    <w:rsid w:val="00844FC8"/>
    <w:rsid w:val="00847074"/>
    <w:rsid w:val="00857DAE"/>
    <w:rsid w:val="008C5BAD"/>
    <w:rsid w:val="0092037B"/>
    <w:rsid w:val="00AB3D31"/>
    <w:rsid w:val="00AC2933"/>
    <w:rsid w:val="00AC7330"/>
    <w:rsid w:val="00B13C2B"/>
    <w:rsid w:val="00B46BBF"/>
    <w:rsid w:val="00B8136D"/>
    <w:rsid w:val="00BE6C69"/>
    <w:rsid w:val="00C574FB"/>
    <w:rsid w:val="00DA66FB"/>
    <w:rsid w:val="00E51083"/>
    <w:rsid w:val="00F11F8A"/>
    <w:rsid w:val="00F73C01"/>
    <w:rsid w:val="00F7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821AD-F401-4093-BA05-7FD28891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6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3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28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C2B"/>
    <w:rPr>
      <w:rFonts w:ascii="Segoe UI" w:hAnsi="Segoe UI" w:cs="Segoe UI"/>
      <w:sz w:val="18"/>
      <w:szCs w:val="18"/>
      <w:lang w:val="ru-RU"/>
    </w:rPr>
  </w:style>
  <w:style w:type="paragraph" w:styleId="a7">
    <w:name w:val="Body Text"/>
    <w:basedOn w:val="a"/>
    <w:link w:val="a8"/>
    <w:uiPriority w:val="99"/>
    <w:qFormat/>
    <w:rsid w:val="00AC2933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AC2933"/>
    <w:rPr>
      <w:rFonts w:ascii="Arial" w:eastAsia="Calibri" w:hAnsi="Arial" w:cs="Arial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AC2933"/>
    <w:pPr>
      <w:widowControl w:val="0"/>
      <w:autoSpaceDE w:val="0"/>
      <w:autoSpaceDN w:val="0"/>
      <w:spacing w:after="0" w:line="240" w:lineRule="auto"/>
      <w:ind w:left="3580"/>
      <w:outlineLvl w:val="1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552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4</cp:revision>
  <cp:lastPrinted>2019-01-28T08:31:00Z</cp:lastPrinted>
  <dcterms:created xsi:type="dcterms:W3CDTF">2025-06-12T10:16:00Z</dcterms:created>
  <dcterms:modified xsi:type="dcterms:W3CDTF">2025-06-13T02:54:00Z</dcterms:modified>
</cp:coreProperties>
</file>