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НАУКОВА ДІЯЛЬНІСТЬ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кафедри економічної кібернетики та прикладної економіки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Кафедра економічної кібернетики і прикладної економіки об’єднує фахівців в галузі економіки, математики, аналізу даних, моделювання і прогнозування процесів в економіці та бізнесі, сучасних інформаційних технологій. Творча енергія такого багатопрофільного колективу обумовлює широке коло міждисциплінарних  наукових напрямів, за яким ведуться дослідження викладачами кафедри з активним залученням здобувачів вищої освіти (студентів і аспірантів) кафедри.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Основними напрямами наукових досліджень та інтересів викладачів кафедри є: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Експериментальна та поведінкова економіка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Математичне та імітаційне моделювання соціально-економічного сталого розвитку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0"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Теоретичні та прикладні проблеми оподаткування і податкової поведінки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 та моделі машинного навчання, Data Science у дослідженні теоретичних та прикладних проблем економіки та бізнесу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Моделювання стратегій сталого розвитку соціально-економічних систем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Моделювання циклічної динаміки, нерівномірності розвитку територій (Основними і внутрішніх регіонів)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Дослідження процесів формування кризових ситуацій у складних системах і розробка механізмів їх попередження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Застосування геоінформаційних технологій в дослідженні прикладних соціально-економічних проблем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Когнітивне моделювання та управління ризиками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Проблеми формування предметно-орієнтованої математичної компетентності та ІКТ здобувачів; застосування ШІ в освіті.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Детальніше</w:t>
      </w:r>
      <w:r w:rsidDel="00000000" w:rsidR="00000000" w:rsidRPr="00000000">
        <w:rPr>
          <w:color w:val="000000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http://www.cyber.kharkov.ua/page-science.html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‒"/>
      <w:lvlJc w:val="left"/>
      <w:pPr>
        <w:ind w:left="720" w:firstLine="709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DA33DD"/>
    <w:pPr>
      <w:spacing w:after="160" w:line="259" w:lineRule="auto"/>
    </w:pPr>
    <w:rPr>
      <w:kern w:val="2"/>
      <w:sz w:val="28"/>
      <w:szCs w:val="28"/>
      <w:lang w:eastAsia="en-US" w:val="uk-UA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C90BAC"/>
    <w:pPr>
      <w:keepNext w:val="1"/>
      <w:keepLines w:val="1"/>
      <w:spacing w:after="80" w:before="36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C90BAC"/>
    <w:pPr>
      <w:keepNext w:val="1"/>
      <w:keepLines w:val="1"/>
      <w:spacing w:after="80" w:before="16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C90BAC"/>
    <w:pPr>
      <w:keepNext w:val="1"/>
      <w:keepLines w:val="1"/>
      <w:spacing w:after="80" w:before="160"/>
      <w:outlineLvl w:val="2"/>
    </w:pPr>
    <w:rPr>
      <w:rFonts w:ascii="Calibri" w:eastAsia="Times New Roman" w:hAnsi="Calibri"/>
      <w:color w:val="2f5496"/>
    </w:rPr>
  </w:style>
  <w:style w:type="paragraph" w:styleId="Heading4">
    <w:name w:val="heading 4"/>
    <w:basedOn w:val="Normal"/>
    <w:next w:val="Normal"/>
    <w:link w:val="Heading4Char"/>
    <w:uiPriority w:val="99"/>
    <w:qFormat w:val="1"/>
    <w:rsid w:val="00C90BAC"/>
    <w:pPr>
      <w:keepNext w:val="1"/>
      <w:keepLines w:val="1"/>
      <w:spacing w:after="40" w:before="80"/>
      <w:outlineLvl w:val="3"/>
    </w:pPr>
    <w:rPr>
      <w:rFonts w:ascii="Calibri" w:eastAsia="Times New Roman" w:hAnsi="Calibri"/>
      <w:i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 w:val="1"/>
    <w:rsid w:val="00C90BAC"/>
    <w:pPr>
      <w:keepNext w:val="1"/>
      <w:keepLines w:val="1"/>
      <w:spacing w:after="40" w:before="80"/>
      <w:outlineLvl w:val="4"/>
    </w:pPr>
    <w:rPr>
      <w:rFonts w:ascii="Calibri" w:eastAsia="Times New Roman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 w:val="1"/>
    <w:rsid w:val="00C90BAC"/>
    <w:pPr>
      <w:keepNext w:val="1"/>
      <w:keepLines w:val="1"/>
      <w:spacing w:after="0" w:before="40"/>
      <w:outlineLvl w:val="5"/>
    </w:pPr>
    <w:rPr>
      <w:rFonts w:ascii="Calibri" w:eastAsia="Times New Roman" w:hAnsi="Calibri"/>
      <w:i w:val="1"/>
      <w:iCs w:val="1"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 w:val="1"/>
    <w:rsid w:val="00C90BAC"/>
    <w:pPr>
      <w:keepNext w:val="1"/>
      <w:keepLines w:val="1"/>
      <w:spacing w:after="0" w:before="40"/>
      <w:outlineLvl w:val="6"/>
    </w:pPr>
    <w:rPr>
      <w:rFonts w:ascii="Calibri" w:eastAsia="Times New Roman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 w:val="1"/>
    <w:rsid w:val="00C90BAC"/>
    <w:pPr>
      <w:keepNext w:val="1"/>
      <w:keepLines w:val="1"/>
      <w:spacing w:after="0"/>
      <w:outlineLvl w:val="7"/>
    </w:pPr>
    <w:rPr>
      <w:rFonts w:ascii="Calibri" w:eastAsia="Times New Roman" w:hAnsi="Calibri"/>
      <w:i w:val="1"/>
      <w:iCs w:val="1"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 w:val="1"/>
    <w:rsid w:val="00C90BAC"/>
    <w:pPr>
      <w:keepNext w:val="1"/>
      <w:keepLines w:val="1"/>
      <w:spacing w:after="0"/>
      <w:outlineLvl w:val="8"/>
    </w:pPr>
    <w:rPr>
      <w:rFonts w:ascii="Calibri" w:eastAsia="Times New Roman" w:hAnsi="Calibri"/>
      <w:color w:val="272727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C90BAC"/>
    <w:rPr>
      <w:rFonts w:ascii="Calibri Light" w:cs="Times New Roman" w:hAnsi="Calibri Light"/>
      <w:color w:val="2f5496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sid w:val="00C90BAC"/>
    <w:rPr>
      <w:rFonts w:ascii="Calibri Light" w:cs="Times New Roman" w:hAnsi="Calibri Light"/>
      <w:color w:val="2f5496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sid w:val="00C90BAC"/>
    <w:rPr>
      <w:rFonts w:ascii="Calibri" w:cs="Times New Roman" w:hAnsi="Calibri"/>
      <w:color w:val="2f5496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locked w:val="1"/>
    <w:rsid w:val="00C90BAC"/>
    <w:rPr>
      <w:rFonts w:ascii="Calibri" w:cs="Times New Roman" w:hAnsi="Calibri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locked w:val="1"/>
    <w:rsid w:val="00C90BAC"/>
    <w:rPr>
      <w:rFonts w:ascii="Calibri" w:cs="Times New Roman" w:hAnsi="Calibri"/>
      <w:color w:val="2f5496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locked w:val="1"/>
    <w:rsid w:val="00C90BAC"/>
    <w:rPr>
      <w:rFonts w:ascii="Calibri" w:cs="Times New Roman" w:hAnsi="Calibri"/>
      <w:i w:val="1"/>
      <w:iCs w:val="1"/>
      <w:color w:val="595959"/>
    </w:rPr>
  </w:style>
  <w:style w:type="character" w:styleId="Heading7Char" w:customStyle="1">
    <w:name w:val="Heading 7 Char"/>
    <w:basedOn w:val="DefaultParagraphFont"/>
    <w:link w:val="Heading7"/>
    <w:uiPriority w:val="99"/>
    <w:semiHidden w:val="1"/>
    <w:locked w:val="1"/>
    <w:rsid w:val="00C90BAC"/>
    <w:rPr>
      <w:rFonts w:ascii="Calibri" w:cs="Times New Roman" w:hAnsi="Calibri"/>
      <w:color w:val="595959"/>
    </w:rPr>
  </w:style>
  <w:style w:type="character" w:styleId="Heading8Char" w:customStyle="1">
    <w:name w:val="Heading 8 Char"/>
    <w:basedOn w:val="DefaultParagraphFont"/>
    <w:link w:val="Heading8"/>
    <w:uiPriority w:val="99"/>
    <w:semiHidden w:val="1"/>
    <w:locked w:val="1"/>
    <w:rsid w:val="00C90BAC"/>
    <w:rPr>
      <w:rFonts w:ascii="Calibri" w:cs="Times New Roman" w:hAnsi="Calibri"/>
      <w:i w:val="1"/>
      <w:iCs w:val="1"/>
      <w:color w:val="272727"/>
    </w:rPr>
  </w:style>
  <w:style w:type="character" w:styleId="Heading9Char" w:customStyle="1">
    <w:name w:val="Heading 9 Char"/>
    <w:basedOn w:val="DefaultParagraphFont"/>
    <w:link w:val="Heading9"/>
    <w:uiPriority w:val="99"/>
    <w:semiHidden w:val="1"/>
    <w:locked w:val="1"/>
    <w:rsid w:val="00C90BAC"/>
    <w:rPr>
      <w:rFonts w:ascii="Calibri" w:cs="Times New Roman" w:hAnsi="Calibri"/>
      <w:color w:val="272727"/>
    </w:rPr>
  </w:style>
  <w:style w:type="paragraph" w:styleId="Title">
    <w:name w:val="Title"/>
    <w:basedOn w:val="Normal"/>
    <w:next w:val="Normal"/>
    <w:link w:val="TitleChar"/>
    <w:uiPriority w:val="99"/>
    <w:qFormat w:val="1"/>
    <w:rsid w:val="00C90BAC"/>
    <w:pPr>
      <w:spacing w:after="80" w:line="240" w:lineRule="auto"/>
      <w:contextualSpacing w:val="1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C90BAC"/>
    <w:rPr>
      <w:rFonts w:ascii="Calibri Light" w:cs="Times New Roman" w:hAnsi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 w:val="1"/>
    <w:rsid w:val="00C90BAC"/>
    <w:pPr>
      <w:numPr>
        <w:ilvl w:val="1"/>
      </w:numPr>
    </w:pPr>
    <w:rPr>
      <w:rFonts w:ascii="Calibri" w:eastAsia="Times New Roman" w:hAnsi="Calibri"/>
      <w:color w:val="595959"/>
      <w:spacing w:val="15"/>
    </w:rPr>
  </w:style>
  <w:style w:type="character" w:styleId="SubtitleChar" w:customStyle="1">
    <w:name w:val="Subtitle Char"/>
    <w:basedOn w:val="DefaultParagraphFont"/>
    <w:link w:val="Subtitle"/>
    <w:uiPriority w:val="99"/>
    <w:locked w:val="1"/>
    <w:rsid w:val="00C90BAC"/>
    <w:rPr>
      <w:rFonts w:ascii="Calibri" w:cs="Times New Roman" w:hAnsi="Calibri"/>
      <w:color w:val="595959"/>
      <w:spacing w:val="15"/>
    </w:rPr>
  </w:style>
  <w:style w:type="paragraph" w:styleId="Quote">
    <w:name w:val="Quote"/>
    <w:basedOn w:val="Normal"/>
    <w:next w:val="Normal"/>
    <w:link w:val="QuoteChar"/>
    <w:uiPriority w:val="99"/>
    <w:qFormat w:val="1"/>
    <w:rsid w:val="00C90BAC"/>
    <w:pPr>
      <w:spacing w:before="160"/>
      <w:jc w:val="center"/>
    </w:pPr>
    <w:rPr>
      <w:i w:val="1"/>
      <w:iCs w:val="1"/>
      <w:color w:val="404040"/>
    </w:rPr>
  </w:style>
  <w:style w:type="character" w:styleId="QuoteChar" w:customStyle="1">
    <w:name w:val="Quote Char"/>
    <w:basedOn w:val="DefaultParagraphFont"/>
    <w:link w:val="Quote"/>
    <w:uiPriority w:val="99"/>
    <w:locked w:val="1"/>
    <w:rsid w:val="00C90BAC"/>
    <w:rPr>
      <w:rFonts w:cs="Times New Roman"/>
      <w:i w:val="1"/>
      <w:iCs w:val="1"/>
      <w:color w:val="404040"/>
    </w:rPr>
  </w:style>
  <w:style w:type="paragraph" w:styleId="ListParagraph">
    <w:name w:val="List Paragraph"/>
    <w:basedOn w:val="Normal"/>
    <w:uiPriority w:val="99"/>
    <w:qFormat w:val="1"/>
    <w:rsid w:val="00C90BAC"/>
    <w:pPr>
      <w:ind w:left="720"/>
      <w:contextualSpacing w:val="1"/>
    </w:pPr>
  </w:style>
  <w:style w:type="character" w:styleId="IntenseEmphasis">
    <w:name w:val="Intense Emphasis"/>
    <w:basedOn w:val="DefaultParagraphFont"/>
    <w:uiPriority w:val="99"/>
    <w:qFormat w:val="1"/>
    <w:rsid w:val="00C90BAC"/>
    <w:rPr>
      <w:rFonts w:cs="Times New Roman"/>
      <w:i w:val="1"/>
      <w:iCs w:val="1"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 w:val="1"/>
    <w:rsid w:val="00C90BAC"/>
    <w:pPr>
      <w:pBdr>
        <w:top w:color="2f5496" w:space="10" w:sz="4" w:val="single"/>
        <w:bottom w:color="2f5496" w:space="10" w:sz="4" w:val="single"/>
      </w:pBdr>
      <w:spacing w:after="360" w:before="360"/>
      <w:ind w:left="864" w:right="864"/>
      <w:jc w:val="center"/>
    </w:pPr>
    <w:rPr>
      <w:i w:val="1"/>
      <w:iCs w:val="1"/>
      <w:color w:val="2f5496"/>
    </w:rPr>
  </w:style>
  <w:style w:type="character" w:styleId="IntenseQuoteChar" w:customStyle="1">
    <w:name w:val="Intense Quote Char"/>
    <w:basedOn w:val="DefaultParagraphFont"/>
    <w:link w:val="IntenseQuote"/>
    <w:uiPriority w:val="99"/>
    <w:locked w:val="1"/>
    <w:rsid w:val="00C90BAC"/>
    <w:rPr>
      <w:rFonts w:cs="Times New Roman"/>
      <w:i w:val="1"/>
      <w:iCs w:val="1"/>
      <w:color w:val="2f5496"/>
    </w:rPr>
  </w:style>
  <w:style w:type="character" w:styleId="IntenseReference">
    <w:name w:val="Intense Reference"/>
    <w:basedOn w:val="DefaultParagraphFont"/>
    <w:uiPriority w:val="99"/>
    <w:qFormat w:val="1"/>
    <w:rsid w:val="00C90BAC"/>
    <w:rPr>
      <w:rFonts w:cs="Times New Roman"/>
      <w:b w:val="1"/>
      <w:bCs w:val="1"/>
      <w:smallCaps w:val="1"/>
      <w:color w:val="2f5496"/>
      <w:spacing w:val="5"/>
    </w:rPr>
  </w:style>
  <w:style w:type="paragraph" w:styleId="NormalWeb">
    <w:name w:val="Normal (Web)"/>
    <w:basedOn w:val="Normal"/>
    <w:uiPriority w:val="99"/>
    <w:semiHidden w:val="1"/>
    <w:rsid w:val="000A3344"/>
    <w:pPr>
      <w:spacing w:after="100" w:afterAutospacing="1" w:before="100" w:before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locked w:val="1"/>
    <w:rsid w:val="00657B9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9595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yber.kharkov.ua/page-science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/KULugjBEzeAGOkA7VlGZm1+A==">CgMxLjA4AHIhMXExS3ZpdEViVnV2WjJPbkc5YjExSzV5VS14MkFLSzNM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2025-06-18T12:44:00Z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4e00f19c-4f56-4a5e-8c9d-b0008d06fe80</vt:lpwstr>
  </property>
</Properties>
</file>