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917" w:rsidRDefault="00226917" w:rsidP="005F4008">
      <w:pPr>
        <w:pStyle w:val="a3"/>
        <w:spacing w:before="0" w:beforeAutospacing="0" w:after="0" w:afterAutospacing="0" w:line="360" w:lineRule="auto"/>
        <w:ind w:firstLine="567"/>
        <w:jc w:val="both"/>
        <w:rPr>
          <w:rStyle w:val="a4"/>
          <w:sz w:val="28"/>
          <w:szCs w:val="28"/>
        </w:rPr>
      </w:pPr>
      <w:r w:rsidRPr="005F4008">
        <w:rPr>
          <w:rStyle w:val="a4"/>
          <w:sz w:val="28"/>
          <w:szCs w:val="28"/>
        </w:rPr>
        <w:t>Звіт про результати опитування випускників освітньої програми «Міжнародна економіка»</w:t>
      </w:r>
      <w:r w:rsidR="005F4008" w:rsidRPr="005F4008">
        <w:rPr>
          <w:rStyle w:val="a4"/>
          <w:sz w:val="28"/>
          <w:szCs w:val="28"/>
        </w:rPr>
        <w:t xml:space="preserve"> у 2024 році</w:t>
      </w:r>
    </w:p>
    <w:p w:rsidR="005F4008" w:rsidRPr="005F4008" w:rsidRDefault="005F4008" w:rsidP="005F4008">
      <w:pPr>
        <w:pStyle w:val="a3"/>
        <w:spacing w:before="0" w:beforeAutospacing="0" w:after="0" w:afterAutospacing="0" w:line="360" w:lineRule="auto"/>
        <w:ind w:firstLine="567"/>
        <w:jc w:val="both"/>
        <w:rPr>
          <w:sz w:val="28"/>
          <w:szCs w:val="28"/>
        </w:rPr>
      </w:pPr>
      <w:bookmarkStart w:id="0" w:name="_GoBack"/>
      <w:bookmarkEnd w:id="0"/>
    </w:p>
    <w:p w:rsidR="00226917" w:rsidRPr="005F4008" w:rsidRDefault="00226917" w:rsidP="005F4008">
      <w:pPr>
        <w:pStyle w:val="a3"/>
        <w:spacing w:before="0" w:beforeAutospacing="0" w:after="0" w:afterAutospacing="0" w:line="360" w:lineRule="auto"/>
        <w:ind w:firstLine="567"/>
        <w:jc w:val="both"/>
        <w:rPr>
          <w:sz w:val="28"/>
          <w:szCs w:val="28"/>
        </w:rPr>
      </w:pPr>
      <w:r w:rsidRPr="005F4008">
        <w:rPr>
          <w:sz w:val="28"/>
          <w:szCs w:val="28"/>
        </w:rPr>
        <w:t>Опитування випускників</w:t>
      </w:r>
      <w:r w:rsidR="005F4008" w:rsidRPr="005F4008">
        <w:rPr>
          <w:sz w:val="28"/>
          <w:szCs w:val="28"/>
        </w:rPr>
        <w:t xml:space="preserve"> спеціальності 051 «Економіка» </w:t>
      </w:r>
      <w:r w:rsidRPr="005F4008">
        <w:rPr>
          <w:sz w:val="28"/>
          <w:szCs w:val="28"/>
        </w:rPr>
        <w:t>освітн</w:t>
      </w:r>
      <w:r w:rsidR="005F4008" w:rsidRPr="005F4008">
        <w:rPr>
          <w:sz w:val="28"/>
          <w:szCs w:val="28"/>
        </w:rPr>
        <w:t>ьої</w:t>
      </w:r>
      <w:r w:rsidRPr="005F4008">
        <w:rPr>
          <w:sz w:val="28"/>
          <w:szCs w:val="28"/>
        </w:rPr>
        <w:t xml:space="preserve"> програм</w:t>
      </w:r>
      <w:r w:rsidR="005F4008" w:rsidRPr="005F4008">
        <w:rPr>
          <w:sz w:val="28"/>
          <w:szCs w:val="28"/>
        </w:rPr>
        <w:t>и «Міжнародна економіка»</w:t>
      </w:r>
      <w:r w:rsidRPr="005F4008">
        <w:rPr>
          <w:sz w:val="28"/>
          <w:szCs w:val="28"/>
        </w:rPr>
        <w:t xml:space="preserve"> проведено з метою оцінки якості освітнього процесу та визначення напрямів його вдосконалення. Участь в опитуванні взяли дев’ять респондентів </w:t>
      </w:r>
      <w:r w:rsidR="005F4008" w:rsidRPr="005F4008">
        <w:rPr>
          <w:sz w:val="28"/>
          <w:szCs w:val="28"/>
        </w:rPr>
        <w:t>–</w:t>
      </w:r>
      <w:r w:rsidRPr="005F4008">
        <w:rPr>
          <w:sz w:val="28"/>
          <w:szCs w:val="28"/>
        </w:rPr>
        <w:t xml:space="preserve"> випускники 2020, 2022 та 2023 років, які навчалися на рівнях бакалавра (44,4 %) і магістра (55,6 %).</w:t>
      </w:r>
    </w:p>
    <w:p w:rsidR="00226917" w:rsidRPr="005F4008" w:rsidRDefault="00226917" w:rsidP="005F4008">
      <w:pPr>
        <w:pStyle w:val="a3"/>
        <w:spacing w:before="0" w:beforeAutospacing="0" w:after="0" w:afterAutospacing="0" w:line="360" w:lineRule="auto"/>
        <w:ind w:firstLine="567"/>
        <w:jc w:val="both"/>
        <w:rPr>
          <w:sz w:val="28"/>
          <w:szCs w:val="28"/>
        </w:rPr>
      </w:pPr>
      <w:r w:rsidRPr="005F4008">
        <w:rPr>
          <w:sz w:val="28"/>
          <w:szCs w:val="28"/>
        </w:rPr>
        <w:t>Більшість випускників (</w:t>
      </w:r>
      <w:r w:rsidR="005F4008" w:rsidRPr="005F4008">
        <w:rPr>
          <w:sz w:val="28"/>
          <w:szCs w:val="28"/>
        </w:rPr>
        <w:t>55</w:t>
      </w:r>
      <w:r w:rsidRPr="005F4008">
        <w:rPr>
          <w:sz w:val="28"/>
          <w:szCs w:val="28"/>
        </w:rPr>
        <w:t>,</w:t>
      </w:r>
      <w:r w:rsidR="005F4008" w:rsidRPr="005F4008">
        <w:rPr>
          <w:sz w:val="28"/>
          <w:szCs w:val="28"/>
        </w:rPr>
        <w:t>6</w:t>
      </w:r>
      <w:r w:rsidRPr="005F4008">
        <w:rPr>
          <w:sz w:val="28"/>
          <w:szCs w:val="28"/>
        </w:rPr>
        <w:t xml:space="preserve"> %) вважають, що освітня програма повністю забезпечує формування загальних і спеціальних </w:t>
      </w:r>
      <w:proofErr w:type="spellStart"/>
      <w:r w:rsidRPr="005F4008">
        <w:rPr>
          <w:sz w:val="28"/>
          <w:szCs w:val="28"/>
        </w:rPr>
        <w:t>компетентностей</w:t>
      </w:r>
      <w:proofErr w:type="spellEnd"/>
      <w:r w:rsidRPr="005F4008">
        <w:rPr>
          <w:sz w:val="28"/>
          <w:szCs w:val="28"/>
        </w:rPr>
        <w:t xml:space="preserve">, необхідних для професійної діяльності, тоді як </w:t>
      </w:r>
      <w:r w:rsidR="005F4008" w:rsidRPr="005F4008">
        <w:rPr>
          <w:sz w:val="28"/>
          <w:szCs w:val="28"/>
        </w:rPr>
        <w:t>44</w:t>
      </w:r>
      <w:r w:rsidRPr="005F4008">
        <w:rPr>
          <w:sz w:val="28"/>
          <w:szCs w:val="28"/>
        </w:rPr>
        <w:t>,</w:t>
      </w:r>
      <w:r w:rsidR="005F4008" w:rsidRPr="005F4008">
        <w:rPr>
          <w:sz w:val="28"/>
          <w:szCs w:val="28"/>
        </w:rPr>
        <w:t>4</w:t>
      </w:r>
      <w:r w:rsidRPr="005F4008">
        <w:rPr>
          <w:sz w:val="28"/>
          <w:szCs w:val="28"/>
        </w:rPr>
        <w:t xml:space="preserve"> % зазначили часткову відповідність. Респонденти високо оцінили професіоналізм викладачів, але звернули увагу на потребу посилення практичної спрямованості навчання. Деякі зазначили, що окремі дисципліни (зокрема, бухгалтерський облік, філософія) не повністю відповідають профілю спеціальності або потребують адаптації. Водночас більшість вважає, що усі дисципліни мають значення для формування фахових знань.</w:t>
      </w:r>
    </w:p>
    <w:p w:rsidR="00226917" w:rsidRPr="005F4008" w:rsidRDefault="00226917" w:rsidP="005F4008">
      <w:pPr>
        <w:pStyle w:val="a3"/>
        <w:spacing w:before="0" w:beforeAutospacing="0" w:after="0" w:afterAutospacing="0" w:line="360" w:lineRule="auto"/>
        <w:ind w:firstLine="567"/>
        <w:jc w:val="both"/>
        <w:rPr>
          <w:sz w:val="28"/>
          <w:szCs w:val="28"/>
        </w:rPr>
      </w:pPr>
      <w:r w:rsidRPr="005F4008">
        <w:rPr>
          <w:sz w:val="28"/>
          <w:szCs w:val="28"/>
        </w:rPr>
        <w:t xml:space="preserve">Серед пропозицій щодо вдосконалення програми найчастіше згадувалося запровадження більшої кількості практичних дисциплін, кейс-методів, вивчення сучасних програмних продуктів, розширення </w:t>
      </w:r>
      <w:proofErr w:type="spellStart"/>
      <w:r w:rsidRPr="005F4008">
        <w:rPr>
          <w:sz w:val="28"/>
          <w:szCs w:val="28"/>
        </w:rPr>
        <w:t>мовної</w:t>
      </w:r>
      <w:proofErr w:type="spellEnd"/>
      <w:r w:rsidRPr="005F4008">
        <w:rPr>
          <w:sz w:val="28"/>
          <w:szCs w:val="28"/>
        </w:rPr>
        <w:t xml:space="preserve"> підготовки шляхом введення другої іноземної мови, а також включення тем, пов’язаних із міжнародним законодавством, оподаткуванням, ризик-менеджментом, екологічною та гендерною економікою. Випускники також рекомендували активніше залучати практиків до навчального процесу, оновити лекційний матеріал з акцентом на сучасні економічні процеси, використовувати онлайн-платформи (</w:t>
      </w:r>
      <w:proofErr w:type="spellStart"/>
      <w:r w:rsidRPr="005F4008">
        <w:rPr>
          <w:sz w:val="28"/>
          <w:szCs w:val="28"/>
        </w:rPr>
        <w:t>Coursera</w:t>
      </w:r>
      <w:proofErr w:type="spellEnd"/>
      <w:r w:rsidRPr="005F4008">
        <w:rPr>
          <w:sz w:val="28"/>
          <w:szCs w:val="28"/>
        </w:rPr>
        <w:t xml:space="preserve">, </w:t>
      </w:r>
      <w:proofErr w:type="spellStart"/>
      <w:r w:rsidRPr="005F4008">
        <w:rPr>
          <w:sz w:val="28"/>
          <w:szCs w:val="28"/>
        </w:rPr>
        <w:t>Udemy</w:t>
      </w:r>
      <w:proofErr w:type="spellEnd"/>
      <w:r w:rsidRPr="005F4008">
        <w:rPr>
          <w:sz w:val="28"/>
          <w:szCs w:val="28"/>
        </w:rPr>
        <w:t>) для самостійного навчання та вдосконалити комунікацію з представниками заочної форми навчання.</w:t>
      </w:r>
    </w:p>
    <w:p w:rsidR="00226917" w:rsidRPr="005F4008" w:rsidRDefault="00226917" w:rsidP="005F4008">
      <w:pPr>
        <w:pStyle w:val="a3"/>
        <w:spacing w:before="0" w:beforeAutospacing="0" w:after="0" w:afterAutospacing="0" w:line="360" w:lineRule="auto"/>
        <w:ind w:firstLine="567"/>
        <w:jc w:val="both"/>
        <w:rPr>
          <w:sz w:val="28"/>
          <w:szCs w:val="28"/>
        </w:rPr>
      </w:pPr>
      <w:r w:rsidRPr="005F4008">
        <w:rPr>
          <w:sz w:val="28"/>
          <w:szCs w:val="28"/>
        </w:rPr>
        <w:t xml:space="preserve">Узагальнюючи результати, можна зробити висновок, що випускники загалом позитивно оцінюють якість підготовки за освітньою програмою </w:t>
      </w:r>
      <w:r w:rsidRPr="005F4008">
        <w:rPr>
          <w:sz w:val="28"/>
          <w:szCs w:val="28"/>
        </w:rPr>
        <w:lastRenderedPageBreak/>
        <w:t xml:space="preserve">«Міжнародна економіка». Програма відповідає вимогам ринку праці, проте потребує подальшої модернізації з метою підвищення її практичної орієнтації, інтеграції сучасних цифрових інструментів, розширення міжнародного та міждисциплінарного змісту. Рекомендовано посилити співпрацю з бізнесом і роботодавцями, що сприятиме формуванню у здобувачів вищої освіти </w:t>
      </w:r>
      <w:proofErr w:type="spellStart"/>
      <w:r w:rsidRPr="005F4008">
        <w:rPr>
          <w:sz w:val="28"/>
          <w:szCs w:val="28"/>
        </w:rPr>
        <w:t>компетентностей</w:t>
      </w:r>
      <w:proofErr w:type="spellEnd"/>
      <w:r w:rsidRPr="005F4008">
        <w:rPr>
          <w:sz w:val="28"/>
          <w:szCs w:val="28"/>
        </w:rPr>
        <w:t>, максимально наближених до потреб сучасного ринку праці.</w:t>
      </w:r>
    </w:p>
    <w:p w:rsidR="007C78B5" w:rsidRPr="005F4008" w:rsidRDefault="007C78B5" w:rsidP="005F4008">
      <w:pPr>
        <w:spacing w:after="0" w:line="360" w:lineRule="auto"/>
        <w:ind w:firstLine="567"/>
        <w:jc w:val="both"/>
        <w:rPr>
          <w:sz w:val="28"/>
          <w:szCs w:val="28"/>
        </w:rPr>
      </w:pPr>
    </w:p>
    <w:sectPr w:rsidR="007C78B5" w:rsidRPr="005F4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CB"/>
    <w:rsid w:val="00226917"/>
    <w:rsid w:val="00330CCB"/>
    <w:rsid w:val="005F4008"/>
    <w:rsid w:val="007C78B5"/>
    <w:rsid w:val="00A07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69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269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69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26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00855">
      <w:bodyDiv w:val="1"/>
      <w:marLeft w:val="0"/>
      <w:marRight w:val="0"/>
      <w:marTop w:val="0"/>
      <w:marBottom w:val="0"/>
      <w:divBdr>
        <w:top w:val="none" w:sz="0" w:space="0" w:color="auto"/>
        <w:left w:val="none" w:sz="0" w:space="0" w:color="auto"/>
        <w:bottom w:val="none" w:sz="0" w:space="0" w:color="auto"/>
        <w:right w:val="none" w:sz="0" w:space="0" w:color="auto"/>
      </w:divBdr>
    </w:div>
    <w:div w:id="159778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1447</Words>
  <Characters>826</Characters>
  <Application>Microsoft Office Word</Application>
  <DocSecurity>0</DocSecurity>
  <Lines>6</Lines>
  <Paragraphs>4</Paragraphs>
  <ScaleCrop>false</ScaleCrop>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4</cp:revision>
  <dcterms:created xsi:type="dcterms:W3CDTF">2025-10-18T14:19:00Z</dcterms:created>
  <dcterms:modified xsi:type="dcterms:W3CDTF">2025-10-18T15:22:00Z</dcterms:modified>
</cp:coreProperties>
</file>